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Журнал выхода на кровлю</w:t>
      </w:r>
    </w:p>
    <w:p>
      <w:pPr>
        <w:spacing w:after="200" w:before="0"/>
      </w:pPr>
      <w:r>
        <w:rPr>
          <w:rFonts w:ascii="Arial" w:cs="Arial" w:eastAsia="Arial" w:hAnsi="Arial"/>
          <w:color w:val="5E594F"/>
          <w:sz w:val="18"/>
          <w:szCs w:val="18"/>
        </w:rPr>
        <w:t xml:space="preserve">Кто, когда и зачем выходил на кровлю. Журнал помогает найти виновника повреждения и предъявить претензию подрядчику.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Объект: </w:t>
      </w:r>
      <w:r>
        <w:rPr>
          <w:rFonts w:ascii="Arial" w:cs="Arial" w:eastAsia="Arial" w:hAnsi="Arial"/>
          <w:color w:val="8C857A"/>
          <w:sz w:val="22"/>
          <w:szCs w:val="22"/>
        </w:rPr>
        <w:t xml:space="preserve">_______________________________________________________________________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Ответственный за журнал: </w:t>
      </w:r>
      <w:r>
        <w:rPr>
          <w:rFonts w:ascii="Arial" w:cs="Arial" w:eastAsia="Arial" w:hAnsi="Arial"/>
          <w:color w:val="8C857A"/>
          <w:sz w:val="22"/>
          <w:szCs w:val="22"/>
        </w:rPr>
        <w:t xml:space="preserve">______________________________________________________</w:t>
      </w:r>
    </w:p>
    <w:tbl>
      <w:tblPr>
        <w:tblW w:type="dxa" w:w="1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100"/>
        <w:gridCol w:w="1500"/>
        <w:gridCol w:w="2400"/>
        <w:gridCol w:w="2600"/>
        <w:gridCol w:w="1600"/>
        <w:gridCol w:w="1900"/>
        <w:gridCol w:w="2300"/>
        <w:gridCol w:w="1100"/>
      </w:tblGrid>
      <w:tr>
        <w:trPr>
          <w:tblHeader/>
        </w:trPr>
        <w:tc>
          <w:tcPr>
            <w:tcW w:type="dxa" w:w="500"/>
            <w:shd w:fill="ECE8D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1100"/>
            <w:shd w:fill="ECE8D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Дата</w:t>
            </w:r>
          </w:p>
        </w:tc>
        <w:tc>
          <w:tcPr>
            <w:tcW w:type="dxa" w:w="1500"/>
            <w:shd w:fill="ECE8D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Время выхода — возврата</w:t>
            </w:r>
          </w:p>
        </w:tc>
        <w:tc>
          <w:tcPr>
            <w:tcW w:type="dxa" w:w="2400"/>
            <w:shd w:fill="ECE8D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ФИО, организация</w:t>
            </w:r>
          </w:p>
        </w:tc>
        <w:tc>
          <w:tcPr>
            <w:tcW w:type="dxa" w:w="2600"/>
            <w:shd w:fill="ECE8D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Цель выхода, вид работ</w:t>
            </w:r>
          </w:p>
        </w:tc>
        <w:tc>
          <w:tcPr>
            <w:tcW w:type="dxa" w:w="1600"/>
            <w:shd w:fill="ECE8D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Зона кровли (по плану)</w:t>
            </w:r>
          </w:p>
        </w:tc>
        <w:tc>
          <w:tcPr>
            <w:tcW w:type="dxa" w:w="1900"/>
            <w:shd w:fill="ECE8D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Сопровождал от службы эксплуатации</w:t>
            </w:r>
          </w:p>
        </w:tc>
        <w:tc>
          <w:tcPr>
            <w:tcW w:type="dxa" w:w="2300"/>
            <w:shd w:fill="ECE8D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Замечания по состоянию кровли после работ</w:t>
            </w:r>
          </w:p>
        </w:tc>
        <w:tc>
          <w:tcPr>
            <w:tcW w:type="dxa" w:w="1100"/>
            <w:shd w:fill="ECE8D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Подпись</w:t>
            </w:r>
          </w:p>
        </w:tc>
      </w:tr>
      <w:tr>
        <w:trPr>
          <w:trHeight w:val="480" w:hRule="atLeast"/>
        </w:trPr>
        <w:tc>
          <w:tcPr>
            <w:tcW w:type="dxa" w:w="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6838" w:h="11906" w:orient="landscape"/>
      <w:pgMar w:top="800" w:right="800" w:bottom="8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before="0"/>
    </w:pPr>
    <w:r>
      <w:rPr>
        <w:rFonts w:ascii="Arial" w:cs="Arial" w:eastAsia="Arial" w:hAnsi="Arial"/>
        <w:color w:val="8C857A"/>
        <w:sz w:val="14"/>
        <w:szCs w:val="14"/>
      </w:rPr>
      <w:t xml:space="preserve">Бланк подготовлен Wrong Инновации · leak-stop.ru · +7 499 347 78 08. Можно свободно использовать и дополнять.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2026-09-24T16:54:30.502Z</dcterms:created>
  <dcterms:modified xsi:type="dcterms:W3CDTF">2026-09-24T16:54:30.502Z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